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1" w:type="dxa"/>
        <w:tblInd w:w="-1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1"/>
        <w:gridCol w:w="2702"/>
        <w:gridCol w:w="713"/>
        <w:gridCol w:w="834"/>
        <w:gridCol w:w="736"/>
        <w:gridCol w:w="118"/>
        <w:gridCol w:w="286"/>
        <w:gridCol w:w="876"/>
        <w:gridCol w:w="541"/>
        <w:gridCol w:w="866"/>
        <w:gridCol w:w="1119"/>
        <w:gridCol w:w="279"/>
      </w:tblGrid>
      <w:tr w:rsidR="00D3296C" w:rsidTr="00E35A25">
        <w:trPr>
          <w:trHeight w:val="140"/>
        </w:trPr>
        <w:tc>
          <w:tcPr>
            <w:tcW w:w="10911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3296C" w:rsidRDefault="00D3296C" w:rsidP="00E35A25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D3296C" w:rsidRDefault="00D3296C" w:rsidP="00E35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Әл-Фараби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атындағы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</w:p>
          <w:p w:rsidR="00D3296C" w:rsidRDefault="00D3296C" w:rsidP="00E35A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ЖОО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 факультет</w:t>
            </w:r>
          </w:p>
          <w:p w:rsidR="00D3296C" w:rsidRDefault="00D3296C" w:rsidP="00E35A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дайындық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кафедрасы</w:t>
            </w:r>
            <w:proofErr w:type="spellEnd"/>
          </w:p>
          <w:p w:rsidR="00D3296C" w:rsidRDefault="00D3296C" w:rsidP="00E35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Силлабус</w:t>
            </w:r>
            <w:proofErr w:type="spellEnd"/>
          </w:p>
          <w:p w:rsidR="00D3296C" w:rsidRDefault="00D3296C" w:rsidP="00E35A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Көктемгі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семестр  2019-2020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жылы</w:t>
            </w:r>
            <w:proofErr w:type="spellEnd"/>
          </w:p>
          <w:p w:rsidR="00D3296C" w:rsidRDefault="00D3296C" w:rsidP="00E35A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академиялы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ақпарат</w:t>
            </w:r>
            <w:proofErr w:type="spellEnd"/>
          </w:p>
        </w:tc>
      </w:tr>
      <w:tr w:rsidR="00D3296C" w:rsidTr="00E35A25">
        <w:trPr>
          <w:trHeight w:val="260"/>
        </w:trPr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әндер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коды</w:t>
            </w:r>
          </w:p>
        </w:tc>
        <w:tc>
          <w:tcPr>
            <w:tcW w:w="2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әннің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аты</w:t>
            </w:r>
            <w:proofErr w:type="spellEnd"/>
          </w:p>
        </w:tc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</w:t>
            </w:r>
          </w:p>
        </w:tc>
        <w:tc>
          <w:tcPr>
            <w:tcW w:w="28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сағат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саны</w:t>
            </w:r>
          </w:p>
        </w:tc>
        <w:tc>
          <w:tcPr>
            <w:tcW w:w="14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 саны</w:t>
            </w:r>
          </w:p>
        </w:tc>
        <w:tc>
          <w:tcPr>
            <w:tcW w:w="13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ECTS</w:t>
            </w:r>
          </w:p>
        </w:tc>
      </w:tr>
      <w:tr w:rsidR="00D3296C" w:rsidTr="00E35A25">
        <w:trPr>
          <w:trHeight w:val="260"/>
        </w:trPr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96C" w:rsidRDefault="00D3296C" w:rsidP="00E35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96C" w:rsidRDefault="00D3296C" w:rsidP="00E35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</w:t>
            </w:r>
            <w:proofErr w:type="spellEnd"/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Тәжіриб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96C" w:rsidTr="00E35A25">
        <w:trPr>
          <w:trHeight w:val="1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1108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tabs>
                <w:tab w:val="left" w:pos="2355"/>
                <w:tab w:val="center" w:pos="467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қ/б,  2 семестр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күзгі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БП</w:t>
            </w:r>
          </w:p>
          <w:p w:rsidR="00D3296C" w:rsidRDefault="00D3296C" w:rsidP="00E35A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3296C" w:rsidTr="00E35A25">
        <w:trPr>
          <w:trHeight w:val="1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іскер</w:t>
            </w:r>
            <w:proofErr w:type="spellEnd"/>
          </w:p>
        </w:tc>
        <w:tc>
          <w:tcPr>
            <w:tcW w:w="4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Әуелханқызы Мадина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оқытушы</w:t>
            </w:r>
            <w:proofErr w:type="spellEnd"/>
          </w:p>
        </w:tc>
        <w:tc>
          <w:tcPr>
            <w:tcW w:w="182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Офис-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сағаты</w:t>
            </w:r>
            <w:proofErr w:type="spellEnd"/>
          </w:p>
        </w:tc>
        <w:tc>
          <w:tcPr>
            <w:tcW w:w="226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Кесте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</w:p>
        </w:tc>
      </w:tr>
      <w:tr w:rsidR="00D3296C" w:rsidRPr="00964813" w:rsidTr="00E35A25">
        <w:trPr>
          <w:trHeight w:val="1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Pr="00A16CDB" w:rsidRDefault="00D3296C" w:rsidP="00E35A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6CD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5" w:history="1">
              <w:r w:rsidRPr="00301F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</w:t>
              </w:r>
              <w:r w:rsidRPr="00A16CD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301F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auyelkhankyzy</w:t>
              </w:r>
              <w:r w:rsidRPr="00A16CD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301F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A16CD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301FF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82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Pr="00A16CDB" w:rsidRDefault="00D3296C" w:rsidP="00E35A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Pr="00A16CDB" w:rsidRDefault="00D3296C" w:rsidP="00E35A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296C" w:rsidTr="00E35A25">
        <w:trPr>
          <w:trHeight w:val="1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4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Pr="00A16CDB" w:rsidRDefault="00D3296C" w:rsidP="00E35A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ұмыс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тел.: 870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2 550 19 64</w:t>
            </w:r>
          </w:p>
        </w:tc>
        <w:tc>
          <w:tcPr>
            <w:tcW w:w="1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2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Pr="00A16CDB" w:rsidRDefault="00D3296C" w:rsidP="00E35A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11, 217</w:t>
            </w:r>
          </w:p>
        </w:tc>
      </w:tr>
      <w:tr w:rsidR="00D3296C" w:rsidTr="00E35A25">
        <w:trPr>
          <w:trHeight w:val="1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курстың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презентациясы</w:t>
            </w:r>
            <w:proofErr w:type="spellEnd"/>
          </w:p>
        </w:tc>
        <w:tc>
          <w:tcPr>
            <w:tcW w:w="90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курсының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химия»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саналады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3296C" w:rsidRDefault="00D3296C" w:rsidP="00E35A2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Курстың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Оралман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жә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ақылы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топ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тыңдаушыларының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барлық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химиялық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ба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й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ланыс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түрлерін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органикалық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химияның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негізгі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химиялық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теорияларын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қаныққан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қанықпаған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көмірсутектер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ароматты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көмірсутектер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Спирттер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Фенолдар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Жай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эфирлер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Аминдер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Оксоқышқылдар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Аминқышқылдар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Ақуыздар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органикалық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химияның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негізгі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теорияларын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уйрету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D3296C" w:rsidRDefault="00D3296C" w:rsidP="00E35A2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әнді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оқыту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нәтижесінде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тыңдаушылар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Органикалық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химияның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негізгі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стехиометриялық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заңдары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түсініктері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қаныққан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қанықпаған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көмірсутекер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ароматты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көмірсутектер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Спирттер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Фенолдар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Жай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эфирлер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Аминдер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Оксоқышқылдар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Аминқышқылдар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Ақуыздар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карбонилді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қосылыстар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карбон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қышқылы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нитроқосылыстар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Аминдер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Оксоқышқылдар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Аминқышқылдар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Ақуыздар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Гетероциклді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қосылыстар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Полимеризация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поликонденсация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реакциялары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Сияқты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органикалық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химияның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негізгі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түсініктері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теориялық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мәселелерді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олардың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қолдану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облыстарын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ұқсастықтары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айырмашылықтарын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білі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шығады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3296C" w:rsidRDefault="00D3296C" w:rsidP="00E35A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ірибелерді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жоспарлау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жүзеге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өңдеу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қателерін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құбылыстарды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модельдеу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гипотеза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шекарасын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белгілеуге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3296C" w:rsidRDefault="00D3296C" w:rsidP="00E35A25">
            <w:pPr>
              <w:spacing w:before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ұғымдарды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іргелі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заңдарын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 химия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зерттейтін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құбылыстар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меңгерген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D3296C" w:rsidRDefault="00D3296C" w:rsidP="00E35A25">
            <w:pPr>
              <w:spacing w:before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қазіргі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заманғы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әдістерін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меңгерген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зертханалық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эксперимент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қоюға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зертханалық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қабілетті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296C" w:rsidTr="00E35A25">
        <w:trPr>
          <w:trHeight w:val="1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Пререкв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0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r>
              <w:t>-</w:t>
            </w:r>
          </w:p>
        </w:tc>
      </w:tr>
      <w:tr w:rsidR="00D3296C" w:rsidTr="00E35A25">
        <w:trPr>
          <w:trHeight w:val="1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Пострекв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0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r>
              <w:t>-</w:t>
            </w:r>
          </w:p>
        </w:tc>
      </w:tr>
      <w:tr w:rsidR="00D3296C" w:rsidTr="00E35A25">
        <w:trPr>
          <w:trHeight w:val="1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Әдебиеттер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ресурстар</w:t>
            </w:r>
            <w:proofErr w:type="spellEnd"/>
          </w:p>
        </w:tc>
        <w:tc>
          <w:tcPr>
            <w:tcW w:w="90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Әдебиеттер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D3296C" w:rsidRDefault="00D3296C" w:rsidP="00E35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Сейтжанов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Ә.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химия: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оқулық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Алматы: . 2005 – 638б.  </w:t>
            </w:r>
          </w:p>
          <w:p w:rsidR="00D3296C" w:rsidRDefault="00D3296C" w:rsidP="00E35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Ибраев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М.И., Сарманова К.А.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негіздер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:. 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Көмекші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Алматы. Рауан,1990 – 168б. </w:t>
            </w:r>
          </w:p>
          <w:p w:rsidR="00D3296C" w:rsidRDefault="00D3296C" w:rsidP="00E35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Шайқұтді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Хұсайынова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химия: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оқулық.Алматы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2001. - 260б. </w:t>
            </w:r>
          </w:p>
          <w:p w:rsidR="00D3296C" w:rsidRDefault="00D3296C" w:rsidP="00E35A2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Паула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Юрканис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Брюис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аударма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Органикалық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химия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негіздері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1-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2-бөлім, 2013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2014 ж. </w:t>
            </w:r>
          </w:p>
          <w:p w:rsidR="00D3296C" w:rsidRDefault="00D3296C" w:rsidP="00E35A2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 Петров А.А.,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Бальян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Х.В., Трощенко А.Т.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Органикалық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химия. – М.: ВШ, 1981. 3.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Грандберг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И.И. Органическая химия. - М., 1974. </w:t>
            </w:r>
          </w:p>
          <w:p w:rsidR="00D3296C" w:rsidRDefault="00D3296C" w:rsidP="00E35A2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М.Қ.Бейсебеков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Ж.Ə.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Əбілов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Органикалық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химия, Алматы,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университеті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», 2013, 338 б. </w:t>
            </w:r>
          </w:p>
          <w:p w:rsidR="00D3296C" w:rsidRDefault="00D3296C" w:rsidP="00E35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Травень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В.Ф. Органическая химия. М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:И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КЦ. Академкнига, 2004, Т.1,2.</w:t>
            </w:r>
          </w:p>
          <w:p w:rsidR="00D3296C" w:rsidRDefault="00D3296C" w:rsidP="00E35A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Қосымша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әдебиеттер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D3296C" w:rsidRDefault="00D3296C" w:rsidP="00E35A2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Кост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А.И.,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Сагитуллин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Р.М., Терентьев А.П. Задачи и упражнения по органической химии. М., 1974. </w:t>
            </w:r>
          </w:p>
          <w:p w:rsidR="00D3296C" w:rsidRDefault="00D3296C" w:rsidP="00E35A2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Методические разработки кафедры органической химии и химии природных соединений по органической химии. Алматы.</w:t>
            </w:r>
          </w:p>
          <w:p w:rsidR="00D3296C" w:rsidRDefault="00D3296C" w:rsidP="00E35A2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 Потапов В.М.,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Татаринчик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С.Н. Органическая химия. – М., 1979. 10.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Шабаров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Ю.С. Органическая химия.-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М.:Химия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2000, 848 с. </w:t>
            </w:r>
          </w:p>
          <w:p w:rsidR="00D3296C" w:rsidRDefault="00D3296C" w:rsidP="00E35A2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Соколов Р.С. Химическая технология. М.:"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Владос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", 2 том, 2003. 12. Альбицкая В.М.,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Бальян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Х.В. и др. Лабораторные работы по органической химии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од ред. Гинзбурга М.: ВШ,1982. </w:t>
            </w:r>
          </w:p>
          <w:p w:rsidR="00D3296C" w:rsidRDefault="00D3296C" w:rsidP="00E35A2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 Агрономов А.Е.,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Шабаров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Ю.С. Лабораторные работы в органическом практикуме. - М.: Химия, 1974. </w:t>
            </w:r>
          </w:p>
          <w:p w:rsidR="00D3296C" w:rsidRDefault="00D3296C" w:rsidP="00E35A2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Тюкавкина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Н.А. Руководство к лабораторным занятиям по органической химии. – М.: Дрофа, 2002. </w:t>
            </w:r>
          </w:p>
          <w:p w:rsidR="00D3296C" w:rsidRDefault="00D3296C" w:rsidP="00E35A2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7. Ким А.М. Органическая химия. Новосибирск: Сибирское университетское издательство. 2004. </w:t>
            </w:r>
          </w:p>
          <w:p w:rsidR="00D3296C" w:rsidRDefault="00D3296C" w:rsidP="00E35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Нейланд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О.Я. Органическая химия. М.: Высшая школа , 1990</w:t>
            </w:r>
          </w:p>
        </w:tc>
      </w:tr>
      <w:tr w:rsidR="00D3296C" w:rsidTr="00E35A25">
        <w:trPr>
          <w:trHeight w:val="1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Университеттің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моральды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құндылықтары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мәтінде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курстың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90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Академиялық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ереженің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тәртібі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D3296C" w:rsidRDefault="00D3296C" w:rsidP="00E35A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Тың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даушылар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қойылатын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3296C" w:rsidRDefault="00D3296C" w:rsidP="00E35A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қалмауға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кешікпей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келуге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келуге</w:t>
            </w:r>
            <w:proofErr w:type="spellEnd"/>
          </w:p>
          <w:p w:rsidR="00D3296C" w:rsidRDefault="00D3296C" w:rsidP="00E35A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белсенділік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таныту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3296C" w:rsidRDefault="00D3296C" w:rsidP="00E35A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тыңдаушы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себептермен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алмайтын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оқытушыға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хабарлауға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тиіс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топтағы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жолдастарымен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байланыса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міндетті.Оқытушыға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ескертпей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болмауы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кешігуі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уақытында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(СӨЖ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жобалар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емтихандар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студент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мерзі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бұзған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жағдайда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шегерілген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айыппұл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баллдарымен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</w:p>
          <w:p w:rsidR="00D3296C" w:rsidRDefault="00D3296C" w:rsidP="00E35A2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құндылықтар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D3296C" w:rsidRDefault="00D3296C" w:rsidP="00E35A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құндылық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адалдық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бетінше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плагиатқа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бермеу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жалғандық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шпаргалка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кезеңінде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көшіру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оқытушыны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қатынасының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нашарлығы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студенттерінің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кодексі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D3296C" w:rsidRDefault="00D3296C" w:rsidP="00E35A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шектеулі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арнайы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адрес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…, телефон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көмек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296C" w:rsidTr="00E35A25">
        <w:tc>
          <w:tcPr>
            <w:tcW w:w="1091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/>
        </w:tc>
      </w:tr>
      <w:tr w:rsidR="00D3296C" w:rsidTr="00E35A25">
        <w:trPr>
          <w:trHeight w:val="500"/>
        </w:trPr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tabs>
                <w:tab w:val="left" w:pos="426"/>
              </w:tabs>
              <w:jc w:val="both"/>
              <w:rPr>
                <w:rFonts w:eastAsia="Calibri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саясаты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аттестаттау</w:t>
            </w:r>
            <w:proofErr w:type="spellEnd"/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Өзінді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ұмысты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сипаттамасы</w:t>
            </w:r>
            <w:proofErr w:type="spellEnd"/>
          </w:p>
        </w:tc>
        <w:tc>
          <w:tcPr>
            <w:tcW w:w="36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Барлығы</w:t>
            </w:r>
            <w:proofErr w:type="spellEnd"/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/>
        </w:tc>
      </w:tr>
      <w:tr w:rsidR="00D3296C" w:rsidTr="00E35A25">
        <w:trPr>
          <w:trHeight w:val="560"/>
        </w:trPr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rPr>
                <w:b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тапсырмасы</w:t>
            </w:r>
            <w:proofErr w:type="spellEnd"/>
          </w:p>
          <w:p w:rsidR="00D3296C" w:rsidRDefault="00D3296C" w:rsidP="00E35A25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Сөздікпен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</w:t>
            </w:r>
            <w:proofErr w:type="spellEnd"/>
          </w:p>
          <w:p w:rsidR="00D3296C" w:rsidRDefault="00D3296C" w:rsidP="00E35A25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ТӨЖ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тапсырмалары</w:t>
            </w:r>
            <w:proofErr w:type="spellEnd"/>
          </w:p>
          <w:p w:rsidR="00D3296C" w:rsidRDefault="00D3296C" w:rsidP="00E35A25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Емтихандар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3296C" w:rsidRDefault="00D3296C" w:rsidP="00E35A25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Қорытынды</w:t>
            </w:r>
            <w:proofErr w:type="spellEnd"/>
          </w:p>
        </w:tc>
        <w:tc>
          <w:tcPr>
            <w:tcW w:w="36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35%</w:t>
            </w:r>
          </w:p>
          <w:p w:rsidR="00D3296C" w:rsidRDefault="00D3296C" w:rsidP="00E35A25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  <w:p w:rsidR="00D3296C" w:rsidRDefault="00D3296C" w:rsidP="00E35A25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15%</w:t>
            </w:r>
          </w:p>
          <w:p w:rsidR="00D3296C" w:rsidRDefault="00D3296C" w:rsidP="00E35A25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40%</w:t>
            </w:r>
          </w:p>
          <w:p w:rsidR="00D3296C" w:rsidRDefault="00D3296C" w:rsidP="00E35A25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96C" w:rsidTr="00E35A25"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rPr>
                <w:b/>
              </w:rPr>
            </w:pPr>
          </w:p>
        </w:tc>
        <w:tc>
          <w:tcPr>
            <w:tcW w:w="90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Сіздің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қорытынды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ғаңыз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формула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есептеледі</w:t>
            </w:r>
            <w:proofErr w:type="spellEnd"/>
          </w:p>
          <w:p w:rsidR="00D3296C" w:rsidRDefault="00D3296C" w:rsidP="00E35A25">
            <w:pPr>
              <w:rPr>
                <w:rFonts w:ascii="Cambria" w:eastAsia="Cambria" w:hAnsi="Cambria" w:cs="Cambr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" w:eastAsia="Cambria" w:hAnsi="Cambria" w:cs="Cambria"/>
                    <w:sz w:val="24"/>
                    <w:szCs w:val="24"/>
                  </w:rPr>
                  <m:t>Пәнбойыншықорытындыбаға=</m:t>
                </m:r>
                <m:f>
                  <m:fPr>
                    <m:ctrlPr>
                      <w:rPr>
                        <w:rFonts w:ascii="Cambria" w:eastAsia="Cambria" w:hAnsi="Cambria" w:cs="Cambria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" w:eastAsia="Cambria" w:hAnsi="Cambria" w:cs="Cambria"/>
                        <w:sz w:val="24"/>
                        <w:szCs w:val="24"/>
                      </w:rPr>
                      <m:t>АБ1+АБ2</m:t>
                    </m:r>
                  </m:num>
                  <m:den>
                    <m:r>
                      <w:rPr>
                        <w:rFonts w:ascii="Cambria" w:eastAsia="Cambria" w:hAnsi="Cambria" w:cs="Cambria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" w:eastAsia="Cambria" w:hAnsi="Cambria" w:cs="Cambria"/>
                    <w:sz w:val="24"/>
                    <w:szCs w:val="24"/>
                  </w:rPr>
                  <m:t>∙0,6+0,3ИК</m:t>
                </m:r>
              </m:oMath>
            </m:oMathPara>
          </w:p>
          <w:p w:rsidR="00D3296C" w:rsidRDefault="00D3296C" w:rsidP="00E35A25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Төменде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пайыздық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ғыдан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төменгі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көрсетілген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3296C" w:rsidRDefault="00D3296C" w:rsidP="00E35A25">
            <w:pPr>
              <w:tabs>
                <w:tab w:val="left" w:pos="426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95% - 100%: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D3296C" w:rsidRDefault="00D3296C" w:rsidP="00E35A25">
            <w:pPr>
              <w:tabs>
                <w:tab w:val="left" w:pos="426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85% - 89%: В+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80% - 84%: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D3296C" w:rsidRDefault="00D3296C" w:rsidP="00E35A25">
            <w:pPr>
              <w:tabs>
                <w:tab w:val="left" w:pos="426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70% - 74%: С+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65% - 69%: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D3296C" w:rsidRDefault="00D3296C" w:rsidP="00E35A25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55% - 59%: D+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50% - 54%: D-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0% -49%: F</w:t>
            </w:r>
          </w:p>
        </w:tc>
      </w:tr>
    </w:tbl>
    <w:p w:rsidR="00D3296C" w:rsidRDefault="00D3296C" w:rsidP="00D3296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296C" w:rsidRDefault="00D3296C" w:rsidP="00D3296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296C" w:rsidRDefault="00D3296C" w:rsidP="00D3296C">
      <w:pPr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Курстың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оқу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мазмұнын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жүзеге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асыру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күнтізбесі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W w:w="10774" w:type="dxa"/>
        <w:tblInd w:w="-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"/>
        <w:gridCol w:w="7505"/>
        <w:gridCol w:w="1143"/>
        <w:gridCol w:w="1134"/>
      </w:tblGrid>
      <w:tr w:rsidR="00D3296C" w:rsidTr="00E35A25">
        <w:trPr>
          <w:trHeight w:val="50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</w:p>
        </w:tc>
        <w:tc>
          <w:tcPr>
            <w:tcW w:w="7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Тақырыптың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атауы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тәжірибелік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СӨЖ)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Сағ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</w:tc>
      </w:tr>
      <w:tr w:rsidR="00D3296C" w:rsidTr="00E35A25">
        <w:trPr>
          <w:trHeight w:val="11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tabs>
                <w:tab w:val="lef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Тәжірибелік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  <w:p w:rsidR="00D3296C" w:rsidRDefault="00D3296C" w:rsidP="00E35A25">
            <w:pPr>
              <w:tabs>
                <w:tab w:val="left" w:pos="9000"/>
              </w:tabs>
              <w:spacing w:after="0" w:line="240" w:lineRule="auto"/>
              <w:jc w:val="both"/>
              <w:rPr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Органикалық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химияға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кі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іспе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Органикалық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қосылыстар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Органикалық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химиядағы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құрылыс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теориясы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b/>
                <w:sz w:val="24"/>
                <w:szCs w:val="24"/>
                <w:highlight w:val="white"/>
              </w:rPr>
              <w:t xml:space="preserve"> </w:t>
            </w:r>
          </w:p>
          <w:p w:rsidR="00D3296C" w:rsidRDefault="00D3296C" w:rsidP="00E35A25">
            <w:pPr>
              <w:tabs>
                <w:tab w:val="lef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Семинар.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Есептер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шығару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сұрақ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жауап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беру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D3296C" w:rsidTr="00E35A25">
        <w:trPr>
          <w:trHeight w:val="24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tabs>
                <w:tab w:val="lef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Тәжірибелік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  <w:p w:rsidR="00D3296C" w:rsidRDefault="00D3296C" w:rsidP="00E35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Органикалық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қосылыстардың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реакциялық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қабілеттілігі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Молекуладағы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атомдардың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өзара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әсері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Органикалық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реакциялар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  <w:p w:rsidR="00D3296C" w:rsidRDefault="00D3296C" w:rsidP="00E35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Семинар.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Есептер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шығару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сұрақ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жауап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беру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D3296C" w:rsidTr="00E35A25">
        <w:trPr>
          <w:trHeight w:val="24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tabs>
                <w:tab w:val="lef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Тәжірибелік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  <w:p w:rsidR="00D3296C" w:rsidRDefault="00D3296C" w:rsidP="00E35A25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Қаныққан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кө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ірсутектер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алкандар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құрылысы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конформациялық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анализі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қасиеттері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Нуклеофильді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орынбасу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реакциясы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Радикалдық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реакциялар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Механизмі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3296C" w:rsidRDefault="00D3296C" w:rsidP="00E35A25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ОӨЖ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Алкандардың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құрылысы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алыну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жолдары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химиялық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қасиеттері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10+5</w:t>
            </w:r>
          </w:p>
        </w:tc>
      </w:tr>
      <w:tr w:rsidR="00D3296C" w:rsidTr="00E35A25">
        <w:trPr>
          <w:trHeight w:val="24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tabs>
                <w:tab w:val="lef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Тәжірибелік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4</w:t>
            </w:r>
          </w:p>
          <w:p w:rsidR="00D3296C" w:rsidRDefault="00D3296C" w:rsidP="00E35A25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Қанықпаған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көмірсутектер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алкендер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нықпаған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көмірсутектердің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қасиеттері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Электрофильді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қосылу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реакциялары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Марковников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ережесі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Хараш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эффекті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  <w:p w:rsidR="00D3296C" w:rsidRDefault="00D3296C" w:rsidP="00E35A25">
            <w:pPr>
              <w:tabs>
                <w:tab w:val="lef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Семинар.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Есептер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шығару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сұрақ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жауап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беру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D3296C" w:rsidTr="00E35A25">
        <w:trPr>
          <w:trHeight w:val="24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tabs>
                <w:tab w:val="lef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Тәжірибелік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5</w:t>
            </w:r>
          </w:p>
          <w:p w:rsidR="00D3296C" w:rsidRDefault="00D3296C" w:rsidP="00E35A25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Ацетиленді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кө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ірсутектер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Алыну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жолдары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химиялық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қасиеттері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Электрофильді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қосылу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нуклеофильді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орынбасу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реакциялары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3296C" w:rsidRDefault="00D3296C" w:rsidP="00E35A25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ОӨЖ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Ацетиленді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көмірсутектердің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синтездеу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жолдары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химиялық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қасиеттері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10+5</w:t>
            </w:r>
          </w:p>
        </w:tc>
      </w:tr>
      <w:tr w:rsidR="00D3296C" w:rsidTr="00E35A25">
        <w:trPr>
          <w:trHeight w:val="140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tabs>
                <w:tab w:val="lef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Тәжірибелік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6</w:t>
            </w:r>
          </w:p>
          <w:p w:rsidR="00D3296C" w:rsidRDefault="00D3296C" w:rsidP="00E35A25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Алкадиендер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Ци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транс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изомериясы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жолдары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Аллендер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химиялық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қасиеттері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1,3-бутадиеннің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химиялық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қасиеттері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1,2-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1,4-электрофилді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қосылу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реакциялары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  <w:p w:rsidR="00D3296C" w:rsidRDefault="00D3296C" w:rsidP="00E35A25">
            <w:pPr>
              <w:tabs>
                <w:tab w:val="lef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Семинар.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Есептер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шығару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сұрақ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жауап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беру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D3296C" w:rsidTr="00E35A25">
        <w:trPr>
          <w:trHeight w:val="24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tabs>
                <w:tab w:val="lef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Тәжірибелік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</w:t>
            </w:r>
          </w:p>
          <w:p w:rsidR="00D3296C" w:rsidRDefault="00D3296C" w:rsidP="00E35A25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Кө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ірсутектердің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галоген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туындылары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Галоген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 w:cs="Times New Roman"/>
              </w:rPr>
              <w:t>алкандардағы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SN1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SN2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реакциялары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3296C" w:rsidRDefault="00D3296C" w:rsidP="00E35A25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TОӨЖ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Көмірте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–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галоген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байланысының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сипаттамасы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полюстілігі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полюстенгіштігі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энергиясы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байланыс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ұзынды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Реакциялық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қабілеті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Галоген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табиғатының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әсірі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10+5+15</w:t>
            </w:r>
          </w:p>
        </w:tc>
      </w:tr>
      <w:tr w:rsidR="00D3296C" w:rsidTr="00E35A25">
        <w:trPr>
          <w:trHeight w:val="24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қылаудың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қорытындысы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-100 балл</w:t>
            </w:r>
          </w:p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АБ-15 балл (лексика-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үшін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5 балл,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айтылым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5 балл,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сөздікпен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- 5 балл)</w:t>
            </w:r>
          </w:p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ОӨЖ-15 балл</w:t>
            </w:r>
          </w:p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Тәжірибелік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сабақ-70 балл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D3296C" w:rsidTr="00E35A25">
        <w:trPr>
          <w:trHeight w:val="24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:rsidR="00D3296C" w:rsidRDefault="00D3296C" w:rsidP="00E35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tabs>
                <w:tab w:val="lef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Тәжірибелік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8</w:t>
            </w:r>
          </w:p>
          <w:p w:rsidR="00D3296C" w:rsidRDefault="00D3296C" w:rsidP="00E35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Спирттер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Қаныққан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атомы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спирттер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Спирттердің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қышқылдық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негіздік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қасиеттері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3296C" w:rsidTr="00E35A25">
        <w:trPr>
          <w:trHeight w:val="24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tabs>
                <w:tab w:val="lef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Тәжірибелік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</w:t>
            </w:r>
          </w:p>
          <w:p w:rsidR="00D3296C" w:rsidRDefault="00D3296C" w:rsidP="00E35A25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Альдегидтер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кетондар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Құрылысы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қасиеттері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Конденсация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реакциялары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3296C" w:rsidRDefault="00D3296C" w:rsidP="00E35A25">
            <w:pPr>
              <w:tabs>
                <w:tab w:val="lef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ОӨЖ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Қанықпаған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альдегидтер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кетондар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3296C" w:rsidRDefault="00D3296C" w:rsidP="00E35A25">
            <w:pPr>
              <w:tabs>
                <w:tab w:val="lef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8+5</w:t>
            </w:r>
          </w:p>
        </w:tc>
      </w:tr>
      <w:tr w:rsidR="00D3296C" w:rsidTr="00E35A25">
        <w:trPr>
          <w:trHeight w:val="106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tabs>
                <w:tab w:val="lef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Тәжірибелік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</w:t>
            </w:r>
          </w:p>
          <w:p w:rsidR="00D3296C" w:rsidRDefault="00D3296C" w:rsidP="00E35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Карбон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қышқылдары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(май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қатардағы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карбон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қышқылдары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маңызды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туындылары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Құрылысы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Карбоксил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тобының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ерекшелігі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Ангидридтер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амидтер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галогенангидридтер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Семинар.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Есептер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шығару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сұрақ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жауап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беру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3296C" w:rsidTr="00E35A25">
        <w:trPr>
          <w:trHeight w:val="24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tabs>
                <w:tab w:val="lef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Тәжірибелік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11</w:t>
            </w:r>
          </w:p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Жай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күрдел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эфирлер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3296C" w:rsidRDefault="00D3296C" w:rsidP="00E35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ОӨЖ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Жай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күрделі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эфирлердің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алыну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жолдары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химиялық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қасиеттері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8+5</w:t>
            </w:r>
          </w:p>
        </w:tc>
      </w:tr>
      <w:tr w:rsidR="00D3296C" w:rsidTr="00E35A25">
        <w:trPr>
          <w:trHeight w:val="36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tabs>
                <w:tab w:val="lef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Тәжірибелік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12</w:t>
            </w:r>
          </w:p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Азотты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органикалық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қосылыстар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Алифатты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аминдер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нитроқосылыстар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3296C" w:rsidTr="00E35A25">
        <w:trPr>
          <w:trHeight w:val="24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tabs>
                <w:tab w:val="lef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Тәжірибелік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13</w:t>
            </w:r>
          </w:p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Аралас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функционалды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қосылыстар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Окси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қышқылдар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номенклатурасы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қасиеттері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Оптикалық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изомерия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ОӨЖ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Окси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қосылыстар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құрылысы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қасиеттері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8+5</w:t>
            </w:r>
          </w:p>
        </w:tc>
      </w:tr>
      <w:tr w:rsidR="00D3296C" w:rsidTr="00E35A25">
        <w:trPr>
          <w:trHeight w:val="24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tabs>
                <w:tab w:val="lef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Тәжірибелік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14</w:t>
            </w:r>
          </w:p>
          <w:p w:rsidR="00D3296C" w:rsidRDefault="00D3296C" w:rsidP="00E35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Аминқышқылдары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классификациясы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химиялық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қасиеттері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стереохимиясы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Пептидтік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байланыс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Ақуыздардың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құрылысы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құрамы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түсінік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Семинар.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Есептер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шығару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сұрақ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жауап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беру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3296C" w:rsidTr="00E35A25">
        <w:trPr>
          <w:trHeight w:val="24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tabs>
                <w:tab w:val="lef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Тәжірибелік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15</w:t>
            </w:r>
          </w:p>
          <w:p w:rsidR="00D3296C" w:rsidRDefault="00D3296C" w:rsidP="00E35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Кө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ірсулар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классификациясы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Моносахаридтердің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құрылысы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Энантиомерлер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диастероизомерлер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D3296C" w:rsidRDefault="00D3296C" w:rsidP="00E35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ОӨЖ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Проекциялық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формулалары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Сақиналы-тізбекті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таутомерия.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Химиялық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қасиеттері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Аралық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қылау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8+5+16</w:t>
            </w:r>
          </w:p>
        </w:tc>
      </w:tr>
      <w:tr w:rsidR="00D3296C" w:rsidTr="00E35A25">
        <w:trPr>
          <w:trHeight w:val="184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Аралық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қылаудың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қорытындысы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-100 балл</w:t>
            </w:r>
          </w:p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АБ-16  балл (лексика-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грамматикалық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тапсырма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үшін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5 балл,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айтылым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6 балл,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сөздікпен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жұмыс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- 5 балл)</w:t>
            </w:r>
          </w:p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ОӨЖ-15 балл</w:t>
            </w:r>
          </w:p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Тәжірибелік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- 64 балл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6C" w:rsidRDefault="00D3296C" w:rsidP="00E35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D3296C" w:rsidRDefault="00D3296C" w:rsidP="00D329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96C" w:rsidRDefault="00D3296C" w:rsidP="00D329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96C" w:rsidRPr="00D3296C" w:rsidRDefault="00D3296C" w:rsidP="00D3296C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D3296C">
        <w:rPr>
          <w:rFonts w:ascii="Times New Roman" w:eastAsia="Times New Roman" w:hAnsi="Times New Roman" w:cs="Times New Roman"/>
          <w:color w:val="auto"/>
          <w:sz w:val="24"/>
          <w:szCs w:val="24"/>
        </w:rPr>
        <w:t>Әдістемелік</w:t>
      </w:r>
      <w:proofErr w:type="spellEnd"/>
      <w:r w:rsidRPr="00D3296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3296C">
        <w:rPr>
          <w:rFonts w:ascii="Times New Roman" w:eastAsia="Times New Roman" w:hAnsi="Times New Roman" w:cs="Times New Roman"/>
          <w:color w:val="auto"/>
          <w:sz w:val="24"/>
          <w:szCs w:val="24"/>
        </w:rPr>
        <w:t>бюроның</w:t>
      </w:r>
      <w:proofErr w:type="spellEnd"/>
      <w:r w:rsidRPr="00D3296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3296C">
        <w:rPr>
          <w:rFonts w:ascii="Times New Roman" w:eastAsia="Times New Roman" w:hAnsi="Times New Roman" w:cs="Times New Roman"/>
          <w:color w:val="auto"/>
          <w:sz w:val="24"/>
          <w:szCs w:val="24"/>
        </w:rPr>
        <w:t>төрайымы</w:t>
      </w:r>
      <w:proofErr w:type="spellEnd"/>
      <w:r w:rsidRPr="00D3296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        </w:t>
      </w:r>
      <w:proofErr w:type="spellStart"/>
      <w:r w:rsidRPr="00D3296C">
        <w:rPr>
          <w:rFonts w:ascii="Times New Roman" w:eastAsia="Times New Roman" w:hAnsi="Times New Roman" w:cs="Times New Roman"/>
          <w:color w:val="auto"/>
          <w:sz w:val="24"/>
          <w:szCs w:val="24"/>
        </w:rPr>
        <w:t>Г.Т.Тилеужанова</w:t>
      </w:r>
      <w:proofErr w:type="spellEnd"/>
    </w:p>
    <w:p w:rsidR="00D3296C" w:rsidRPr="00D3296C" w:rsidRDefault="00D3296C" w:rsidP="00D3296C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3296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Кафедра </w:t>
      </w:r>
      <w:proofErr w:type="spellStart"/>
      <w:r w:rsidRPr="00D3296C">
        <w:rPr>
          <w:rFonts w:ascii="Times New Roman" w:eastAsia="Times New Roman" w:hAnsi="Times New Roman" w:cs="Times New Roman"/>
          <w:color w:val="auto"/>
          <w:sz w:val="24"/>
          <w:szCs w:val="24"/>
        </w:rPr>
        <w:t>меңгерушісі</w:t>
      </w:r>
      <w:proofErr w:type="spellEnd"/>
      <w:r w:rsidRPr="00D3296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</w:t>
      </w:r>
      <w:r w:rsidRPr="00D3296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</w:t>
      </w:r>
      <w:proofErr w:type="spellStart"/>
      <w:r w:rsidRPr="00D3296C">
        <w:rPr>
          <w:rFonts w:ascii="Times New Roman" w:eastAsia="Times New Roman" w:hAnsi="Times New Roman" w:cs="Times New Roman"/>
          <w:color w:val="auto"/>
          <w:sz w:val="24"/>
          <w:szCs w:val="24"/>
        </w:rPr>
        <w:t>М.С.Мырзабеков</w:t>
      </w:r>
      <w:proofErr w:type="spellEnd"/>
      <w:r w:rsidRPr="00D3296C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D3296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D3296C">
        <w:rPr>
          <w:rFonts w:ascii="Times New Roman" w:eastAsia="Times New Roman" w:hAnsi="Times New Roman" w:cs="Times New Roman"/>
          <w:color w:val="auto"/>
          <w:sz w:val="24"/>
          <w:szCs w:val="24"/>
          <w:lang w:val="kk-KZ"/>
        </w:rPr>
        <w:t>О</w:t>
      </w:r>
      <w:proofErr w:type="spellStart"/>
      <w:r w:rsidRPr="00D3296C">
        <w:rPr>
          <w:rFonts w:ascii="Times New Roman" w:eastAsia="Times New Roman" w:hAnsi="Times New Roman" w:cs="Times New Roman"/>
          <w:color w:val="auto"/>
          <w:sz w:val="24"/>
          <w:szCs w:val="24"/>
        </w:rPr>
        <w:t>қытушы</w:t>
      </w:r>
      <w:proofErr w:type="spellEnd"/>
      <w:r w:rsidRPr="00D3296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</w:t>
      </w:r>
      <w:r w:rsidRPr="00D3296C">
        <w:rPr>
          <w:rFonts w:ascii="Times New Roman" w:eastAsia="Times New Roman" w:hAnsi="Times New Roman" w:cs="Times New Roman"/>
          <w:color w:val="auto"/>
          <w:sz w:val="24"/>
          <w:szCs w:val="24"/>
          <w:lang w:val="kk-KZ"/>
        </w:rPr>
        <w:t xml:space="preserve">      </w:t>
      </w:r>
      <w:r w:rsidRPr="00D3296C">
        <w:rPr>
          <w:rFonts w:ascii="Times New Roman" w:eastAsia="Times New Roman" w:hAnsi="Times New Roman" w:cs="Times New Roman"/>
          <w:color w:val="auto"/>
          <w:sz w:val="24"/>
          <w:szCs w:val="24"/>
          <w:lang w:val="kk-KZ"/>
        </w:rPr>
        <w:t>М.Әуелханқызы</w:t>
      </w:r>
    </w:p>
    <w:p w:rsidR="00D3296C" w:rsidRPr="00D3296C" w:rsidRDefault="00D3296C" w:rsidP="00D3296C">
      <w:pPr>
        <w:rPr>
          <w:color w:val="auto"/>
        </w:rPr>
      </w:pPr>
    </w:p>
    <w:p w:rsidR="00A80ABB" w:rsidRDefault="00A80ABB"/>
    <w:sectPr w:rsidR="00A80ABB" w:rsidSect="00D3296C">
      <w:pgSz w:w="11906" w:h="16838"/>
      <w:pgMar w:top="709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6C"/>
    <w:rsid w:val="00A80ABB"/>
    <w:rsid w:val="00AF446D"/>
    <w:rsid w:val="00D3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96C"/>
    <w:pPr>
      <w:widowControl w:val="0"/>
    </w:pPr>
    <w:rPr>
      <w:rFonts w:ascii="Calibri" w:eastAsiaTheme="minorEastAsia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96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2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96C"/>
    <w:rPr>
      <w:rFonts w:ascii="Tahoma" w:eastAsiaTheme="minorEastAsia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96C"/>
    <w:pPr>
      <w:widowControl w:val="0"/>
    </w:pPr>
    <w:rPr>
      <w:rFonts w:ascii="Calibri" w:eastAsiaTheme="minorEastAsia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96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2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96C"/>
    <w:rPr>
      <w:rFonts w:ascii="Tahoma" w:eastAsiaTheme="minorEastAsia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.auyelkhankyzy@g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1375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SHUKHRAT</dc:creator>
  <cp:lastModifiedBy>SHUKHRAT</cp:lastModifiedBy>
  <cp:revision>2</cp:revision>
  <dcterms:created xsi:type="dcterms:W3CDTF">2020-04-07T13:58:00Z</dcterms:created>
  <dcterms:modified xsi:type="dcterms:W3CDTF">2020-04-07T14:02:00Z</dcterms:modified>
</cp:coreProperties>
</file>